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2999" w14:textId="5AD62D6A" w:rsidR="00497152" w:rsidRPr="000C74B6" w:rsidRDefault="00DA1CC1" w:rsidP="00FD4F6E">
      <w:pPr>
        <w:tabs>
          <w:tab w:val="left" w:pos="2552"/>
        </w:tabs>
        <w:spacing w:line="360" w:lineRule="auto"/>
        <w:jc w:val="center"/>
        <w:rPr>
          <w:rFonts w:asciiTheme="minorHAnsi" w:hAnsiTheme="minorHAnsi"/>
          <w:b/>
          <w:szCs w:val="24"/>
        </w:rPr>
      </w:pPr>
      <w:r w:rsidRPr="000C74B6">
        <w:rPr>
          <w:rFonts w:asciiTheme="minorHAnsi" w:hAnsiTheme="minorHAnsi"/>
          <w:b/>
          <w:szCs w:val="24"/>
        </w:rPr>
        <w:t>Formulario para compra de entradas de Zona Visitante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203"/>
        <w:gridCol w:w="980"/>
        <w:gridCol w:w="5066"/>
      </w:tblGrid>
      <w:tr w:rsidR="00D82EF6" w:rsidRPr="00AB4DBC" w14:paraId="76EA0F0A" w14:textId="77777777" w:rsidTr="00497152">
        <w:trPr>
          <w:trHeight w:val="454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584183BC" w14:textId="77777777" w:rsidR="00D82EF6" w:rsidRPr="000C74B6" w:rsidRDefault="00D82EF6" w:rsidP="00D82EF6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14:paraId="6467A321" w14:textId="77777777" w:rsidR="00D82EF6" w:rsidRPr="000C74B6" w:rsidRDefault="002F4E0D" w:rsidP="00840302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SEVILLA FÚTBOL CLUB</w:t>
            </w:r>
            <w:r w:rsidR="00840302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SAD</w:t>
            </w:r>
          </w:p>
        </w:tc>
      </w:tr>
      <w:tr w:rsidR="00D82EF6" w:rsidRPr="00AB4DBC" w14:paraId="594ADAA9" w14:textId="77777777" w:rsidTr="00497152">
        <w:trPr>
          <w:trHeight w:val="454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0C4FDB9C" w14:textId="77777777" w:rsidR="00D82EF6" w:rsidRPr="000C74B6" w:rsidRDefault="001F3E24" w:rsidP="00D82EF6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Partido: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14:paraId="6EA8B594" w14:textId="01434123" w:rsidR="00D82EF6" w:rsidRPr="000C74B6" w:rsidRDefault="00A6797F" w:rsidP="00426C42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 VALLADOLID </w:t>
            </w:r>
            <w:r w:rsidR="00F576F8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40302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1F3E2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Sevilla FC (</w:t>
            </w:r>
            <w:r w:rsidR="00DA1CC1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LaLiga Santander – Jornada </w:t>
            </w:r>
            <w:r w:rsidR="003440CA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DF4038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 w:rsidR="001F3E2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82EF6" w:rsidRPr="00AB4DBC" w14:paraId="37F4BF7F" w14:textId="77777777" w:rsidTr="00497152">
        <w:trPr>
          <w:trHeight w:val="454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27B374D1" w14:textId="77777777" w:rsidR="00D82EF6" w:rsidRPr="000C74B6" w:rsidRDefault="001F3E24" w:rsidP="00D82EF6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14:paraId="2A952D39" w14:textId="6C25CE95" w:rsidR="00D82EF6" w:rsidRPr="000C74B6" w:rsidRDefault="006777CE" w:rsidP="00426C42">
            <w:pPr>
              <w:ind w:right="-341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Domingo</w:t>
            </w:r>
            <w:r w:rsidR="00192F5E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797F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="001D744A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6797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F3E2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/201</w:t>
            </w:r>
            <w:r w:rsidR="00DA47C7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1F3E2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0C74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C74B6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1F3E2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h.</w:t>
            </w:r>
            <w:r w:rsidR="006B0D9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6797F">
              <w:rPr>
                <w:rFonts w:asciiTheme="minorHAnsi" w:hAnsiTheme="minorHAnsi" w:cstheme="minorHAnsi"/>
                <w:b/>
                <w:sz w:val="22"/>
                <w:szCs w:val="22"/>
              </w:rPr>
              <w:t>Estadio José Zorrilla</w:t>
            </w:r>
            <w:r w:rsidR="006B0D94"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95C4E" w:rsidRPr="00AB4DBC" w14:paraId="21AD0B2F" w14:textId="77777777" w:rsidTr="00497152">
        <w:trPr>
          <w:trHeight w:val="454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4363322B" w14:textId="77777777" w:rsidR="00195C4E" w:rsidRPr="000C74B6" w:rsidRDefault="001F3E24" w:rsidP="00D82EF6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Precio: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4F887CF4" w14:textId="5B0A030F" w:rsidR="00195C4E" w:rsidRPr="000C74B6" w:rsidRDefault="00195C4E" w:rsidP="00E01DBB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797F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422E749B" w14:textId="77777777" w:rsidR="00195C4E" w:rsidRPr="000C74B6" w:rsidRDefault="00195C4E" w:rsidP="00195C4E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Sector: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0B3C4198" w14:textId="77777777" w:rsidR="00195C4E" w:rsidRPr="000C74B6" w:rsidRDefault="00B64451" w:rsidP="00840302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Zona Visitante</w:t>
            </w:r>
          </w:p>
        </w:tc>
      </w:tr>
      <w:tr w:rsidR="00AB4DBC" w:rsidRPr="00AB4DBC" w14:paraId="71FF7036" w14:textId="77777777" w:rsidTr="00497152">
        <w:trPr>
          <w:trHeight w:val="454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0692CEF0" w14:textId="77777777" w:rsidR="00AB4DBC" w:rsidRPr="000C74B6" w:rsidRDefault="00AB4DBC" w:rsidP="00D82EF6">
            <w:pPr>
              <w:ind w:right="-3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b/>
                <w:sz w:val="22"/>
                <w:szCs w:val="22"/>
              </w:rPr>
              <w:t>Observaciones:</w:t>
            </w:r>
          </w:p>
        </w:tc>
        <w:tc>
          <w:tcPr>
            <w:tcW w:w="7249" w:type="dxa"/>
            <w:gridSpan w:val="3"/>
            <w:shd w:val="clear" w:color="auto" w:fill="auto"/>
            <w:vAlign w:val="center"/>
          </w:tcPr>
          <w:p w14:paraId="38ADD17B" w14:textId="77777777" w:rsidR="00AB4DBC" w:rsidRDefault="00AB4DBC" w:rsidP="00840302">
            <w:pPr>
              <w:ind w:right="-3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74B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Entradas exclusivas para socios (abonados, Rojos o Blancos)</w:t>
            </w:r>
          </w:p>
          <w:p w14:paraId="49197DE4" w14:textId="5E139A6B" w:rsidR="003440CA" w:rsidRPr="003440CA" w:rsidRDefault="003440CA" w:rsidP="00840302">
            <w:pPr>
              <w:ind w:right="-3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Si usted no es socio puede hacerse soci</w:t>
            </w:r>
            <w:r w:rsidRPr="006A72B5">
              <w:rPr>
                <w:rFonts w:asciiTheme="minorHAnsi" w:hAnsiTheme="minorHAnsi" w:cstheme="minorHAnsi"/>
                <w:color w:val="FF0000"/>
                <w:szCs w:val="24"/>
              </w:rPr>
              <w:t xml:space="preserve">o aquí: </w:t>
            </w:r>
            <w:r w:rsidR="00277A67">
              <w:fldChar w:fldCharType="begin"/>
            </w:r>
            <w:r w:rsidR="00277A67">
              <w:instrText xml:space="preserve"> HYPERLINK "https://www.sevillafc.es/haztesocio" </w:instrText>
            </w:r>
            <w:r w:rsidR="00277A67">
              <w:fldChar w:fldCharType="separate"/>
            </w:r>
            <w:r w:rsidRPr="006A72B5">
              <w:rPr>
                <w:rStyle w:val="Hipervnculo"/>
                <w:rFonts w:asciiTheme="minorHAnsi" w:hAnsiTheme="minorHAnsi" w:cstheme="minorHAnsi"/>
              </w:rPr>
              <w:t>https://www.sevillafc.es/haztesocio</w:t>
            </w:r>
            <w:r w:rsidR="00277A67">
              <w:rPr>
                <w:rStyle w:val="Hipervnculo"/>
                <w:rFonts w:asciiTheme="minorHAnsi" w:hAnsiTheme="minorHAnsi" w:cstheme="minorHAnsi"/>
              </w:rPr>
              <w:fldChar w:fldCharType="end"/>
            </w:r>
            <w:r w:rsidRPr="006A72B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DE78906" w14:textId="77777777" w:rsidR="000C74B6" w:rsidRPr="000C74B6" w:rsidRDefault="000C74B6" w:rsidP="00FD4F6E">
      <w:pPr>
        <w:spacing w:line="360" w:lineRule="auto"/>
        <w:ind w:left="2880" w:right="-341" w:firstLine="720"/>
        <w:rPr>
          <w:rFonts w:asciiTheme="minorHAnsi" w:hAnsiTheme="minorHAnsi" w:cstheme="minorHAnsi"/>
          <w:b/>
          <w:szCs w:val="24"/>
          <w:lang w:val="en-US"/>
        </w:rPr>
      </w:pPr>
      <w:r w:rsidRPr="000C74B6">
        <w:rPr>
          <w:rFonts w:asciiTheme="minorHAnsi" w:hAnsiTheme="minorHAnsi" w:cstheme="minorHAnsi"/>
          <w:b/>
          <w:szCs w:val="24"/>
          <w:lang w:val="en-US"/>
        </w:rPr>
        <w:t>DATOS DEL VIAJE: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772"/>
        <w:gridCol w:w="2085"/>
        <w:gridCol w:w="3594"/>
      </w:tblGrid>
      <w:tr w:rsidR="000C74B6" w14:paraId="5D832391" w14:textId="77777777" w:rsidTr="000C74B6">
        <w:trPr>
          <w:trHeight w:val="3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E7F" w14:textId="77777777" w:rsidR="000C74B6" w:rsidRDefault="000C74B6">
            <w:pPr>
              <w:spacing w:line="360" w:lineRule="auto"/>
              <w:ind w:right="-341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Transporte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CDBE" w14:textId="77777777" w:rsidR="000C74B6" w:rsidRDefault="000C74B6">
            <w:pPr>
              <w:spacing w:line="360" w:lineRule="auto"/>
              <w:ind w:right="-341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264" w14:textId="77777777" w:rsidR="000C74B6" w:rsidRDefault="000C74B6">
            <w:pPr>
              <w:spacing w:line="360" w:lineRule="auto"/>
              <w:ind w:right="-341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NumVuelo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Matrícula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AED" w14:textId="77777777" w:rsidR="000C74B6" w:rsidRDefault="000C74B6">
            <w:pPr>
              <w:spacing w:line="360" w:lineRule="auto"/>
              <w:ind w:right="-341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</w:tr>
      <w:tr w:rsidR="000C74B6" w14:paraId="0D342F6D" w14:textId="77777777" w:rsidTr="000C74B6">
        <w:trPr>
          <w:trHeight w:val="3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9FB" w14:textId="77777777" w:rsidR="000C74B6" w:rsidRDefault="000C74B6">
            <w:pPr>
              <w:tabs>
                <w:tab w:val="left" w:pos="270"/>
                <w:tab w:val="center" w:pos="840"/>
              </w:tabs>
              <w:spacing w:line="360" w:lineRule="auto"/>
              <w:ind w:right="-341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llegada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FAA" w14:textId="77777777" w:rsidR="000C74B6" w:rsidRDefault="000C74B6">
            <w:pPr>
              <w:spacing w:line="360" w:lineRule="auto"/>
              <w:ind w:right="-341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069" w14:textId="77777777" w:rsidR="000C74B6" w:rsidRDefault="000C74B6">
            <w:pPr>
              <w:spacing w:line="360" w:lineRule="auto"/>
              <w:ind w:right="-341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Hospedaje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C76" w14:textId="77777777" w:rsidR="000C74B6" w:rsidRDefault="000C74B6">
            <w:pPr>
              <w:spacing w:line="360" w:lineRule="auto"/>
              <w:ind w:right="-341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</w:tr>
    </w:tbl>
    <w:p w14:paraId="7C9337FA" w14:textId="77777777" w:rsidR="000C74B6" w:rsidRPr="00497152" w:rsidRDefault="000C74B6" w:rsidP="00D82EF6">
      <w:pPr>
        <w:ind w:left="-360" w:right="-341"/>
        <w:rPr>
          <w:rFonts w:asciiTheme="minorHAnsi" w:hAnsiTheme="minorHAnsi"/>
          <w:sz w:val="28"/>
          <w:szCs w:val="28"/>
        </w:rPr>
      </w:pPr>
    </w:p>
    <w:p w14:paraId="3A47F76B" w14:textId="7D8EEFE4" w:rsidR="00D82EF6" w:rsidRPr="000C74B6" w:rsidRDefault="00DA1CC1" w:rsidP="003060DC">
      <w:pPr>
        <w:spacing w:line="360" w:lineRule="auto"/>
        <w:ind w:left="-360" w:right="-341"/>
        <w:jc w:val="center"/>
        <w:rPr>
          <w:rFonts w:asciiTheme="minorHAnsi" w:hAnsiTheme="minorHAnsi"/>
          <w:b/>
          <w:szCs w:val="24"/>
          <w:lang w:val="es-ES"/>
        </w:rPr>
      </w:pPr>
      <w:r w:rsidRPr="000C74B6">
        <w:rPr>
          <w:rFonts w:asciiTheme="minorHAnsi" w:hAnsiTheme="minorHAnsi"/>
          <w:b/>
          <w:szCs w:val="24"/>
          <w:lang w:val="es-ES"/>
        </w:rPr>
        <w:t>Relación</w:t>
      </w:r>
      <w:r w:rsidR="001F3E24" w:rsidRPr="000C74B6">
        <w:rPr>
          <w:rFonts w:asciiTheme="minorHAnsi" w:hAnsiTheme="minorHAnsi"/>
          <w:b/>
          <w:szCs w:val="24"/>
          <w:lang w:val="es-ES"/>
        </w:rPr>
        <w:t xml:space="preserve"> de Compradores/Asistentes</w:t>
      </w:r>
      <w:r w:rsidR="00277A67">
        <w:rPr>
          <w:rFonts w:asciiTheme="minorHAnsi" w:hAnsiTheme="minorHAnsi"/>
          <w:b/>
          <w:szCs w:val="24"/>
          <w:lang w:val="es-ES"/>
        </w:rPr>
        <w:t xml:space="preserve"> </w:t>
      </w:r>
      <w:r w:rsidR="00277A67" w:rsidRPr="00277A67">
        <w:rPr>
          <w:rFonts w:asciiTheme="minorHAnsi" w:hAnsiTheme="minorHAnsi"/>
          <w:b/>
          <w:color w:val="FF0000"/>
          <w:szCs w:val="24"/>
          <w:lang w:val="es-ES"/>
        </w:rPr>
        <w:t>(Todos los campos son obligatorios)</w:t>
      </w:r>
      <w:r w:rsidR="00784BE1" w:rsidRPr="000C74B6">
        <w:rPr>
          <w:rFonts w:asciiTheme="minorHAnsi" w:hAnsiTheme="minorHAnsi"/>
          <w:b/>
          <w:szCs w:val="24"/>
          <w:lang w:val="es-ES"/>
        </w:rPr>
        <w:t>:</w:t>
      </w:r>
      <w:bookmarkStart w:id="0" w:name="_GoBack"/>
      <w:bookmarkEnd w:id="0"/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72"/>
        <w:gridCol w:w="1559"/>
        <w:gridCol w:w="1843"/>
        <w:gridCol w:w="1194"/>
        <w:gridCol w:w="1776"/>
      </w:tblGrid>
      <w:tr w:rsidR="00195C4E" w:rsidRPr="000C74B6" w14:paraId="70CA4336" w14:textId="77777777" w:rsidTr="00497152">
        <w:trPr>
          <w:trHeight w:val="567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EB9EE8" w14:textId="77777777" w:rsidR="00195C4E" w:rsidRPr="000C74B6" w:rsidRDefault="001F3E24" w:rsidP="00C91D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  <w:p w14:paraId="6B3C1EB8" w14:textId="77777777" w:rsidR="00AB4DBC" w:rsidRPr="000C74B6" w:rsidRDefault="00AB4DBC" w:rsidP="00C91D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Completo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35D2B" w14:textId="77777777" w:rsidR="00195C4E" w:rsidRPr="000C74B6" w:rsidRDefault="00195C4E" w:rsidP="00E7462C">
            <w:pPr>
              <w:ind w:right="-3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B4DBC" w:rsidRPr="000C74B6" w14:paraId="1F1683E4" w14:textId="77777777" w:rsidTr="00497152">
        <w:trPr>
          <w:trHeight w:val="567"/>
          <w:jc w:val="center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173EB" w14:textId="77777777" w:rsidR="00AB4DBC" w:rsidRPr="000C74B6" w:rsidRDefault="00AB4DBC" w:rsidP="005A5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DNI o</w:t>
            </w:r>
          </w:p>
          <w:p w14:paraId="7348B73D" w14:textId="77777777" w:rsidR="00AB4DBC" w:rsidRPr="000C74B6" w:rsidRDefault="00AB4DBC" w:rsidP="005A51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Pasaporte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A9A31" w14:textId="77777777" w:rsidR="00AB4DBC" w:rsidRPr="000C74B6" w:rsidRDefault="00AB4DBC" w:rsidP="00D36B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EA2D87" w14:textId="77777777" w:rsidR="00AB4DBC" w:rsidRPr="000C74B6" w:rsidRDefault="00AB4DBC" w:rsidP="00D36B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Fecha de</w:t>
            </w:r>
          </w:p>
          <w:p w14:paraId="10E18B2F" w14:textId="77777777" w:rsidR="00AB4DBC" w:rsidRPr="000C74B6" w:rsidRDefault="00AB4DBC" w:rsidP="00D36B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5365C" w14:textId="77777777" w:rsidR="00AB4DBC" w:rsidRPr="000C74B6" w:rsidRDefault="00AB4DBC" w:rsidP="00E746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3284F" w14:textId="77777777" w:rsidR="00AB4DBC" w:rsidRPr="000C74B6" w:rsidRDefault="00AB4DBC" w:rsidP="00AB4DB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Número de Socio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4413" w14:textId="77777777" w:rsidR="00AB4DBC" w:rsidRPr="000C74B6" w:rsidRDefault="00AB4DBC" w:rsidP="00E746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CE8663" w14:textId="77777777" w:rsidR="00497152" w:rsidRPr="000C74B6" w:rsidRDefault="00497152" w:rsidP="003440CA">
      <w:pPr>
        <w:ind w:right="-340"/>
        <w:rPr>
          <w:rFonts w:asciiTheme="minorHAnsi" w:hAnsiTheme="minorHAnsi"/>
          <w:b/>
          <w:sz w:val="22"/>
          <w:szCs w:val="22"/>
          <w:lang w:val="es-ES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72"/>
        <w:gridCol w:w="1559"/>
        <w:gridCol w:w="1843"/>
        <w:gridCol w:w="1194"/>
        <w:gridCol w:w="1776"/>
      </w:tblGrid>
      <w:tr w:rsidR="00497152" w:rsidRPr="000C74B6" w14:paraId="2F144583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66586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  <w:p w14:paraId="0B718C31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Completo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BE45B" w14:textId="77777777" w:rsidR="00497152" w:rsidRPr="000C74B6" w:rsidRDefault="00497152" w:rsidP="007E287D">
            <w:pPr>
              <w:ind w:right="-3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152" w:rsidRPr="000C74B6" w14:paraId="538BB420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BB6CE3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DNI o</w:t>
            </w:r>
          </w:p>
          <w:p w14:paraId="2C4D0015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Pasaporte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8E146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B70462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Fecha de</w:t>
            </w:r>
          </w:p>
          <w:p w14:paraId="44300828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B762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8DDB4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Número de Socio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E1797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8A1946" w14:textId="77777777" w:rsidR="00497152" w:rsidRPr="000C74B6" w:rsidRDefault="00497152" w:rsidP="003440CA">
      <w:pPr>
        <w:ind w:left="-357" w:right="-34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72"/>
        <w:gridCol w:w="1559"/>
        <w:gridCol w:w="1843"/>
        <w:gridCol w:w="1194"/>
        <w:gridCol w:w="1776"/>
      </w:tblGrid>
      <w:tr w:rsidR="00497152" w:rsidRPr="000C74B6" w14:paraId="24C66CC9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F8709E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  <w:p w14:paraId="6B051D3C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Completo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F7DB5" w14:textId="77777777" w:rsidR="00497152" w:rsidRPr="000C74B6" w:rsidRDefault="00497152" w:rsidP="007E287D">
            <w:pPr>
              <w:ind w:right="-3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152" w:rsidRPr="000C74B6" w14:paraId="7BE819B4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8214D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DNI o</w:t>
            </w:r>
          </w:p>
          <w:p w14:paraId="49326F59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Pasaporte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8439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6B3ED8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Fecha de</w:t>
            </w:r>
          </w:p>
          <w:p w14:paraId="1956D0E5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8E4D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97E0CA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Número de Socio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75D6E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2EF8F1" w14:textId="77777777" w:rsidR="00497152" w:rsidRPr="000C74B6" w:rsidRDefault="00497152" w:rsidP="003440CA">
      <w:pPr>
        <w:ind w:left="-357" w:right="-34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72"/>
        <w:gridCol w:w="1559"/>
        <w:gridCol w:w="1843"/>
        <w:gridCol w:w="1194"/>
        <w:gridCol w:w="1776"/>
      </w:tblGrid>
      <w:tr w:rsidR="00497152" w:rsidRPr="000C74B6" w14:paraId="51A3DF8E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0F46B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  <w:p w14:paraId="387D6F8F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Completo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D8DC0" w14:textId="77777777" w:rsidR="00497152" w:rsidRPr="000C74B6" w:rsidRDefault="00497152" w:rsidP="007E287D">
            <w:pPr>
              <w:ind w:right="-3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152" w:rsidRPr="000C74B6" w14:paraId="2F6FBE14" w14:textId="77777777" w:rsidTr="007E287D">
        <w:trPr>
          <w:trHeight w:val="567"/>
          <w:jc w:val="center"/>
        </w:trPr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C43E81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DNI o</w:t>
            </w:r>
          </w:p>
          <w:p w14:paraId="019E8E45" w14:textId="77777777" w:rsidR="00497152" w:rsidRPr="000C74B6" w:rsidRDefault="00497152" w:rsidP="007E28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/>
                <w:b/>
                <w:sz w:val="22"/>
                <w:szCs w:val="22"/>
              </w:rPr>
              <w:t>Pasaporte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49168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0B204C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Fecha de</w:t>
            </w:r>
          </w:p>
          <w:p w14:paraId="1FE2B690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Nacimiento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7991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EA5EA" w14:textId="77777777" w:rsidR="00497152" w:rsidRPr="000C74B6" w:rsidRDefault="00497152" w:rsidP="007E2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4B6">
              <w:rPr>
                <w:rFonts w:asciiTheme="minorHAnsi" w:hAnsiTheme="minorHAnsi" w:cs="Arial"/>
                <w:b/>
                <w:sz w:val="22"/>
                <w:szCs w:val="22"/>
              </w:rPr>
              <w:t>Número de Socio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FCD9C" w14:textId="77777777" w:rsidR="00497152" w:rsidRPr="000C74B6" w:rsidRDefault="00497152" w:rsidP="007E28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DBC806" w14:textId="77777777" w:rsidR="00497152" w:rsidRDefault="00497152" w:rsidP="003440CA">
      <w:pPr>
        <w:ind w:left="-357" w:right="-340"/>
        <w:jc w:val="center"/>
        <w:rPr>
          <w:rFonts w:asciiTheme="minorHAnsi" w:hAnsiTheme="minorHAnsi"/>
          <w:szCs w:val="24"/>
          <w:lang w:val="es-ES"/>
        </w:rPr>
      </w:pPr>
    </w:p>
    <w:p w14:paraId="46958850" w14:textId="77777777" w:rsidR="00D36BCD" w:rsidRPr="00DA1CC1" w:rsidRDefault="001F3E24" w:rsidP="00D36BCD">
      <w:pPr>
        <w:spacing w:line="360" w:lineRule="auto"/>
        <w:ind w:left="-360" w:right="-341"/>
        <w:jc w:val="center"/>
        <w:rPr>
          <w:rFonts w:asciiTheme="minorHAnsi" w:hAnsiTheme="minorHAnsi"/>
          <w:szCs w:val="24"/>
          <w:lang w:val="es-ES"/>
        </w:rPr>
      </w:pPr>
      <w:r w:rsidRPr="00497152">
        <w:rPr>
          <w:rFonts w:asciiTheme="minorHAnsi" w:hAnsiTheme="minorHAnsi"/>
          <w:b/>
          <w:szCs w:val="24"/>
          <w:lang w:val="es-ES"/>
        </w:rPr>
        <w:t>Teléfono</w:t>
      </w:r>
      <w:r w:rsidR="00AB4DBC" w:rsidRPr="00497152">
        <w:rPr>
          <w:rFonts w:asciiTheme="minorHAnsi" w:hAnsiTheme="minorHAnsi"/>
          <w:b/>
          <w:szCs w:val="24"/>
          <w:lang w:val="es-ES"/>
        </w:rPr>
        <w:t>:</w:t>
      </w:r>
      <w:r w:rsidR="00AB4DBC">
        <w:rPr>
          <w:rFonts w:asciiTheme="minorHAnsi" w:hAnsiTheme="minorHAnsi"/>
          <w:szCs w:val="24"/>
          <w:lang w:val="es-ES"/>
        </w:rPr>
        <w:t xml:space="preserve"> __________________   </w:t>
      </w:r>
      <w:r w:rsidR="00AB4DBC" w:rsidRPr="00497152">
        <w:rPr>
          <w:rFonts w:asciiTheme="minorHAnsi" w:hAnsiTheme="minorHAnsi"/>
          <w:b/>
          <w:szCs w:val="24"/>
          <w:lang w:val="es-ES"/>
        </w:rPr>
        <w:t>E</w:t>
      </w:r>
      <w:r w:rsidRPr="00497152">
        <w:rPr>
          <w:rFonts w:asciiTheme="minorHAnsi" w:hAnsiTheme="minorHAnsi"/>
          <w:b/>
          <w:szCs w:val="24"/>
          <w:lang w:val="es-ES"/>
        </w:rPr>
        <w:t>mail</w:t>
      </w:r>
      <w:r w:rsidR="00C805E4" w:rsidRPr="00497152">
        <w:rPr>
          <w:rFonts w:asciiTheme="minorHAnsi" w:hAnsiTheme="minorHAnsi"/>
          <w:b/>
          <w:szCs w:val="24"/>
          <w:lang w:val="es-ES"/>
        </w:rPr>
        <w:t>:</w:t>
      </w:r>
      <w:r w:rsidR="00C805E4">
        <w:rPr>
          <w:rFonts w:asciiTheme="minorHAnsi" w:hAnsiTheme="minorHAnsi"/>
          <w:szCs w:val="24"/>
          <w:lang w:val="es-ES"/>
        </w:rPr>
        <w:t xml:space="preserve"> </w:t>
      </w:r>
      <w:r w:rsidR="00460A9A">
        <w:rPr>
          <w:rFonts w:asciiTheme="minorHAnsi" w:hAnsiTheme="minorHAnsi"/>
          <w:szCs w:val="24"/>
          <w:lang w:val="es-ES"/>
        </w:rPr>
        <w:t>_____________________________________________</w:t>
      </w:r>
    </w:p>
    <w:p w14:paraId="719B41E5" w14:textId="77777777" w:rsidR="00497152" w:rsidRDefault="00497152" w:rsidP="00497152">
      <w:pPr>
        <w:spacing w:line="360" w:lineRule="auto"/>
        <w:ind w:left="-360" w:right="-341"/>
        <w:jc w:val="center"/>
        <w:rPr>
          <w:rFonts w:asciiTheme="minorHAnsi" w:hAnsiTheme="minorHAnsi"/>
          <w:b/>
          <w:szCs w:val="24"/>
          <w:lang w:val="es-ES"/>
        </w:rPr>
      </w:pPr>
    </w:p>
    <w:p w14:paraId="6C3BF06A" w14:textId="77777777" w:rsidR="00D36BCD" w:rsidRPr="000C74B6" w:rsidRDefault="001F3E24" w:rsidP="00D36BCD">
      <w:pPr>
        <w:spacing w:line="360" w:lineRule="auto"/>
        <w:ind w:left="-360" w:right="-341"/>
        <w:jc w:val="center"/>
        <w:rPr>
          <w:rFonts w:asciiTheme="minorHAnsi" w:hAnsiTheme="minorHAnsi"/>
          <w:b/>
          <w:szCs w:val="24"/>
          <w:lang w:val="es-ES"/>
        </w:rPr>
      </w:pPr>
      <w:r w:rsidRPr="000C74B6">
        <w:rPr>
          <w:rFonts w:asciiTheme="minorHAnsi" w:hAnsiTheme="minorHAnsi"/>
          <w:b/>
          <w:szCs w:val="24"/>
          <w:lang w:val="es-ES"/>
        </w:rPr>
        <w:t>Forma de Pago</w:t>
      </w:r>
      <w:r w:rsidR="00784BE1" w:rsidRPr="000C74B6">
        <w:rPr>
          <w:rFonts w:asciiTheme="minorHAnsi" w:hAnsiTheme="minorHAnsi"/>
          <w:b/>
          <w:szCs w:val="24"/>
          <w:lang w:val="es-ES"/>
        </w:rPr>
        <w:t>:</w:t>
      </w:r>
    </w:p>
    <w:p w14:paraId="54C5B813" w14:textId="5CFC7445" w:rsidR="00D36BCD" w:rsidRPr="00277A67" w:rsidRDefault="003440CA" w:rsidP="00FC37FF">
      <w:pPr>
        <w:spacing w:line="360" w:lineRule="auto"/>
        <w:ind w:left="-360" w:right="-341"/>
        <w:jc w:val="center"/>
        <w:rPr>
          <w:rFonts w:asciiTheme="minorHAnsi" w:hAnsiTheme="minorHAnsi" w:cstheme="minorHAnsi"/>
          <w:b/>
          <w:bCs/>
          <w:color w:val="FF0000"/>
          <w:szCs w:val="24"/>
          <w:lang w:val="es-ES"/>
        </w:rPr>
      </w:pPr>
      <w:r w:rsidRPr="00277A67">
        <w:rPr>
          <w:rFonts w:asciiTheme="minorHAnsi" w:hAnsiTheme="minorHAnsi" w:cstheme="minorHAnsi"/>
          <w:b/>
          <w:bCs/>
          <w:color w:val="FF0000"/>
          <w:szCs w:val="24"/>
          <w:lang w:val="es-ES"/>
        </w:rPr>
        <w:t>Una vez recibamos el formulario debidamente cumplimentado, le enviaremos un enlace de pago directo al email facilitado</w:t>
      </w:r>
      <w:r w:rsidR="00277A67" w:rsidRPr="00277A67">
        <w:rPr>
          <w:rFonts w:asciiTheme="minorHAnsi" w:hAnsiTheme="minorHAnsi" w:cstheme="minorHAnsi"/>
          <w:b/>
          <w:bCs/>
          <w:color w:val="FF0000"/>
          <w:szCs w:val="24"/>
          <w:lang w:val="es-ES"/>
        </w:rPr>
        <w:t>, accediendo con su DNI</w:t>
      </w:r>
      <w:r w:rsidRPr="00277A67">
        <w:rPr>
          <w:rFonts w:asciiTheme="minorHAnsi" w:hAnsiTheme="minorHAnsi" w:cstheme="minorHAnsi"/>
          <w:b/>
          <w:bCs/>
          <w:color w:val="FF0000"/>
          <w:szCs w:val="24"/>
          <w:lang w:val="es-ES"/>
        </w:rPr>
        <w:t>. Cuando verifiquemos el pago, le confirmaremos la compra y la forma de recogida de las entradas.</w:t>
      </w:r>
    </w:p>
    <w:p w14:paraId="40338965" w14:textId="77777777" w:rsidR="00497152" w:rsidRPr="00497152" w:rsidRDefault="00497152" w:rsidP="00497152">
      <w:pPr>
        <w:spacing w:line="360" w:lineRule="auto"/>
        <w:ind w:left="-360" w:right="-341"/>
        <w:jc w:val="center"/>
        <w:rPr>
          <w:rFonts w:asciiTheme="minorHAnsi" w:hAnsiTheme="minorHAnsi"/>
          <w:b/>
          <w:szCs w:val="24"/>
          <w:lang w:val="es-ES"/>
        </w:rPr>
      </w:pPr>
      <w:r w:rsidRPr="003A7060">
        <w:rPr>
          <w:rFonts w:asciiTheme="minorHAnsi" w:hAnsiTheme="minorHAnsi"/>
          <w:b/>
          <w:szCs w:val="24"/>
          <w:lang w:val="es-ES"/>
        </w:rPr>
        <w:t>Todas las entradas son NOMINATIVAS, PERSONALES e INTRANSFERIBLES. Sin devolución</w:t>
      </w:r>
      <w:r>
        <w:rPr>
          <w:rFonts w:asciiTheme="minorHAnsi" w:hAnsiTheme="minorHAnsi"/>
          <w:b/>
          <w:szCs w:val="24"/>
          <w:lang w:val="es-ES"/>
        </w:rPr>
        <w:t>.</w:t>
      </w:r>
    </w:p>
    <w:sectPr w:rsidR="00497152" w:rsidRPr="00497152" w:rsidSect="003A6033">
      <w:headerReference w:type="default" r:id="rId8"/>
      <w:pgSz w:w="11907" w:h="16840" w:code="9"/>
      <w:pgMar w:top="2127" w:right="1467" w:bottom="0" w:left="1440" w:header="284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3A97" w14:textId="77777777" w:rsidR="00A92290" w:rsidRDefault="00A92290">
      <w:r>
        <w:separator/>
      </w:r>
    </w:p>
  </w:endnote>
  <w:endnote w:type="continuationSeparator" w:id="0">
    <w:p w14:paraId="0BE10861" w14:textId="77777777" w:rsidR="00A92290" w:rsidRDefault="00A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pa">
    <w:panose1 w:val="02000503040000020004"/>
    <w:charset w:val="00"/>
    <w:family w:val="auto"/>
    <w:pitch w:val="variable"/>
    <w:sig w:usb0="A00002E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AM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AF07" w14:textId="77777777" w:rsidR="00A92290" w:rsidRDefault="00A92290">
      <w:r>
        <w:separator/>
      </w:r>
    </w:p>
  </w:footnote>
  <w:footnote w:type="continuationSeparator" w:id="0">
    <w:p w14:paraId="62CFBDA9" w14:textId="77777777" w:rsidR="00A92290" w:rsidRDefault="00A9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82E4" w14:textId="77777777" w:rsidR="00DA1CC1" w:rsidRDefault="00DA1CC1">
    <w:pPr>
      <w:pStyle w:val="Encabezado"/>
    </w:pPr>
    <w:r>
      <w:rPr>
        <w:noProof/>
        <w:lang w:val="es-ES" w:eastAsia="es-ES"/>
      </w:rPr>
      <w:drawing>
        <wp:inline distT="0" distB="0" distL="0" distR="0" wp14:anchorId="10B90E84" wp14:editId="0C166C7D">
          <wp:extent cx="5715000" cy="942975"/>
          <wp:effectExtent l="0" t="0" r="0" b="9525"/>
          <wp:docPr id="2" name="Imagen 2" descr="X:\Taquillas\Partidos 2016-17\Logos LIGA\laliga-santander-h\laliga-santander-h\laliga-santander-horizont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quillas\Partidos 2016-17\Logos LIGA\laliga-santander-h\laliga-santander-h\laliga-santander-horizontal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20318"/>
    <w:multiLevelType w:val="hybridMultilevel"/>
    <w:tmpl w:val="34982D00"/>
    <w:lvl w:ilvl="0" w:tplc="84D43A70">
      <w:start w:val="23"/>
      <w:numFmt w:val="bullet"/>
      <w:lvlText w:val="-"/>
      <w:lvlJc w:val="left"/>
      <w:pPr>
        <w:ind w:left="1200" w:hanging="360"/>
      </w:pPr>
      <w:rPr>
        <w:rFonts w:ascii="Europa" w:eastAsia="Times New Roman" w:hAnsi="Europa" w:cs="Aria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1"/>
    <w:rsid w:val="00004FAD"/>
    <w:rsid w:val="0007355D"/>
    <w:rsid w:val="000B7682"/>
    <w:rsid w:val="000C1207"/>
    <w:rsid w:val="000C614C"/>
    <w:rsid w:val="000C74B6"/>
    <w:rsid w:val="00101E4B"/>
    <w:rsid w:val="001252CF"/>
    <w:rsid w:val="001358F7"/>
    <w:rsid w:val="001658A6"/>
    <w:rsid w:val="001663DB"/>
    <w:rsid w:val="00173767"/>
    <w:rsid w:val="00186862"/>
    <w:rsid w:val="00192761"/>
    <w:rsid w:val="00192F5E"/>
    <w:rsid w:val="00195C4E"/>
    <w:rsid w:val="001D3F10"/>
    <w:rsid w:val="001D744A"/>
    <w:rsid w:val="001E3913"/>
    <w:rsid w:val="001F3E24"/>
    <w:rsid w:val="001F58A8"/>
    <w:rsid w:val="00223562"/>
    <w:rsid w:val="00224CB3"/>
    <w:rsid w:val="00245295"/>
    <w:rsid w:val="00277A67"/>
    <w:rsid w:val="002F4E0D"/>
    <w:rsid w:val="003005F0"/>
    <w:rsid w:val="00301A51"/>
    <w:rsid w:val="003060DC"/>
    <w:rsid w:val="0031371C"/>
    <w:rsid w:val="003440CA"/>
    <w:rsid w:val="0037230C"/>
    <w:rsid w:val="00382081"/>
    <w:rsid w:val="0038234F"/>
    <w:rsid w:val="003940CE"/>
    <w:rsid w:val="003A0FC5"/>
    <w:rsid w:val="003A6033"/>
    <w:rsid w:val="003A7060"/>
    <w:rsid w:val="003D017B"/>
    <w:rsid w:val="00426C42"/>
    <w:rsid w:val="00426DFA"/>
    <w:rsid w:val="00435BD5"/>
    <w:rsid w:val="00453300"/>
    <w:rsid w:val="00460A9A"/>
    <w:rsid w:val="00497152"/>
    <w:rsid w:val="00523B3E"/>
    <w:rsid w:val="0053762A"/>
    <w:rsid w:val="005A5154"/>
    <w:rsid w:val="005F1AFD"/>
    <w:rsid w:val="005F78A7"/>
    <w:rsid w:val="0060186A"/>
    <w:rsid w:val="00607E60"/>
    <w:rsid w:val="006664C4"/>
    <w:rsid w:val="006777CE"/>
    <w:rsid w:val="006B0D94"/>
    <w:rsid w:val="0075191C"/>
    <w:rsid w:val="00771240"/>
    <w:rsid w:val="00784BE1"/>
    <w:rsid w:val="00840302"/>
    <w:rsid w:val="00842E04"/>
    <w:rsid w:val="0090755C"/>
    <w:rsid w:val="009F2DC6"/>
    <w:rsid w:val="00A6797F"/>
    <w:rsid w:val="00A92290"/>
    <w:rsid w:val="00A92995"/>
    <w:rsid w:val="00AB4DBC"/>
    <w:rsid w:val="00AE3622"/>
    <w:rsid w:val="00B06641"/>
    <w:rsid w:val="00B20CB3"/>
    <w:rsid w:val="00B22742"/>
    <w:rsid w:val="00B64451"/>
    <w:rsid w:val="00B807FD"/>
    <w:rsid w:val="00B901D0"/>
    <w:rsid w:val="00B95F60"/>
    <w:rsid w:val="00BA2933"/>
    <w:rsid w:val="00BD467E"/>
    <w:rsid w:val="00BE0E4A"/>
    <w:rsid w:val="00C00684"/>
    <w:rsid w:val="00C77EC2"/>
    <w:rsid w:val="00C805E4"/>
    <w:rsid w:val="00C82BDE"/>
    <w:rsid w:val="00C91DF7"/>
    <w:rsid w:val="00CC5558"/>
    <w:rsid w:val="00CF6EE1"/>
    <w:rsid w:val="00D36BCD"/>
    <w:rsid w:val="00D37CEC"/>
    <w:rsid w:val="00D4319A"/>
    <w:rsid w:val="00D552DD"/>
    <w:rsid w:val="00D82EF6"/>
    <w:rsid w:val="00DA1CC1"/>
    <w:rsid w:val="00DA47C7"/>
    <w:rsid w:val="00DB2FDD"/>
    <w:rsid w:val="00DF4038"/>
    <w:rsid w:val="00E01DBB"/>
    <w:rsid w:val="00E124D4"/>
    <w:rsid w:val="00E12919"/>
    <w:rsid w:val="00E473B1"/>
    <w:rsid w:val="00E55943"/>
    <w:rsid w:val="00E62C10"/>
    <w:rsid w:val="00E7462C"/>
    <w:rsid w:val="00EA740B"/>
    <w:rsid w:val="00F54C7F"/>
    <w:rsid w:val="00F576F8"/>
    <w:rsid w:val="00FB0856"/>
    <w:rsid w:val="00FC37FF"/>
    <w:rsid w:val="00FC55FD"/>
    <w:rsid w:val="00FD4F6E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48935B6"/>
  <w15:docId w15:val="{C11A25AC-B1EC-4905-A681-7F4D215D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3C4"/>
    <w:rPr>
      <w:rFonts w:ascii="Arial" w:hAnsi="Arial"/>
      <w:sz w:val="24"/>
      <w:lang w:val="de-CH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Text">
    <w:name w:val="1) Text"/>
    <w:basedOn w:val="Normal"/>
    <w:pPr>
      <w:jc w:val="both"/>
    </w:pPr>
    <w:rPr>
      <w:rFonts w:ascii="TEAM-Text" w:hAnsi="TEAM-Text"/>
      <w:sz w:val="22"/>
    </w:rPr>
  </w:style>
  <w:style w:type="paragraph" w:styleId="Encabezado">
    <w:name w:val="header"/>
    <w:basedOn w:val="Normal"/>
    <w:rsid w:val="00B0664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0664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D5241"/>
  </w:style>
  <w:style w:type="paragraph" w:styleId="Textodeglobo">
    <w:name w:val="Balloon Text"/>
    <w:basedOn w:val="Normal"/>
    <w:semiHidden/>
    <w:rsid w:val="00F300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C13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4BE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4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B042-3B0E-4071-B4BA-C1B16B3A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UEFA CHAMPIONS LEAGUE</vt:lpstr>
      <vt:lpstr>UEFA CHAMPIONS LEAGUE</vt:lpstr>
    </vt:vector>
  </TitlesOfParts>
  <Company>T.E.A.M. Marketing AG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CHAMPIONS LEAGUE</dc:title>
  <dc:creator>Michael Palmer</dc:creator>
  <cp:lastModifiedBy>Javier Llanes Reyes</cp:lastModifiedBy>
  <cp:revision>5</cp:revision>
  <cp:lastPrinted>2015-09-23T09:58:00Z</cp:lastPrinted>
  <dcterms:created xsi:type="dcterms:W3CDTF">2019-11-11T10:59:00Z</dcterms:created>
  <dcterms:modified xsi:type="dcterms:W3CDTF">2019-11-11T13:00:00Z</dcterms:modified>
</cp:coreProperties>
</file>